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4F45C" w14:textId="77777777" w:rsidR="005A3C00" w:rsidRPr="005A3C00" w:rsidRDefault="005A3C00" w:rsidP="005A3C00">
      <w:pPr>
        <w:jc w:val="center"/>
        <w:rPr>
          <w:b/>
          <w:bCs/>
          <w:sz w:val="32"/>
          <w:szCs w:val="32"/>
        </w:rPr>
      </w:pPr>
      <w:r w:rsidRPr="005A3C00">
        <w:rPr>
          <w:b/>
          <w:bCs/>
          <w:sz w:val="32"/>
          <w:szCs w:val="32"/>
        </w:rPr>
        <w:t>Red Rhino 4000 Concrete Crusher – Hirer Instructions</w:t>
      </w:r>
    </w:p>
    <w:p w14:paraId="7FBF39B2" w14:textId="77777777" w:rsidR="005A3C00" w:rsidRPr="005A3C00" w:rsidRDefault="005A3C00" w:rsidP="005A3C00">
      <w:pPr>
        <w:rPr>
          <w:b/>
          <w:bCs/>
          <w:sz w:val="26"/>
          <w:szCs w:val="26"/>
        </w:rPr>
      </w:pPr>
      <w:r w:rsidRPr="005A3C00">
        <w:rPr>
          <w:b/>
          <w:bCs/>
          <w:sz w:val="26"/>
          <w:szCs w:val="26"/>
        </w:rPr>
        <w:t>Purpose</w:t>
      </w:r>
    </w:p>
    <w:p w14:paraId="66155E6B" w14:textId="77777777" w:rsidR="005A3C00" w:rsidRPr="005A3C00" w:rsidRDefault="005A3C00" w:rsidP="005A3C00">
      <w:pPr>
        <w:rPr>
          <w:sz w:val="26"/>
          <w:szCs w:val="26"/>
        </w:rPr>
      </w:pPr>
      <w:r w:rsidRPr="005A3C00">
        <w:rPr>
          <w:sz w:val="26"/>
          <w:szCs w:val="26"/>
        </w:rPr>
        <w:t>This guide explains how to use the Red Rhino 4000 safely and correctly during your hire with Kougar Tool Hire. It highlights prohibited materials, essential operating rules, and responsibilities while the machine is in your care.</w:t>
      </w:r>
    </w:p>
    <w:p w14:paraId="5CD41958" w14:textId="77777777" w:rsidR="005A3C00" w:rsidRPr="005A3C00" w:rsidRDefault="005A3C00" w:rsidP="005A3C00">
      <w:pPr>
        <w:rPr>
          <w:b/>
          <w:bCs/>
          <w:sz w:val="32"/>
          <w:szCs w:val="32"/>
        </w:rPr>
      </w:pPr>
      <w:r w:rsidRPr="005A3C00">
        <w:rPr>
          <w:b/>
          <w:bCs/>
          <w:sz w:val="32"/>
          <w:szCs w:val="32"/>
        </w:rPr>
        <w:t>What You MUST NOT Put in the Crusher</w:t>
      </w:r>
    </w:p>
    <w:p w14:paraId="4FDD2314" w14:textId="77777777" w:rsidR="005A3C00" w:rsidRPr="005A3C00" w:rsidRDefault="005A3C00" w:rsidP="005A3C00">
      <w:pPr>
        <w:numPr>
          <w:ilvl w:val="0"/>
          <w:numId w:val="1"/>
        </w:numPr>
        <w:rPr>
          <w:sz w:val="26"/>
          <w:szCs w:val="26"/>
        </w:rPr>
      </w:pPr>
      <w:r w:rsidRPr="005A3C00">
        <w:rPr>
          <w:b/>
          <w:bCs/>
          <w:sz w:val="26"/>
          <w:szCs w:val="26"/>
        </w:rPr>
        <w:t>No rebar, mesh, or reinforced steel</w:t>
      </w:r>
      <w:r w:rsidRPr="005A3C00">
        <w:rPr>
          <w:sz w:val="26"/>
          <w:szCs w:val="26"/>
        </w:rPr>
        <w:t xml:space="preserve"> — remove all metal before crushing.</w:t>
      </w:r>
    </w:p>
    <w:p w14:paraId="7197957F" w14:textId="77777777" w:rsidR="005A3C00" w:rsidRPr="005A3C00" w:rsidRDefault="005A3C00" w:rsidP="005A3C00">
      <w:pPr>
        <w:numPr>
          <w:ilvl w:val="0"/>
          <w:numId w:val="1"/>
        </w:numPr>
        <w:rPr>
          <w:sz w:val="26"/>
          <w:szCs w:val="26"/>
        </w:rPr>
      </w:pPr>
      <w:r w:rsidRPr="005A3C00">
        <w:rPr>
          <w:b/>
          <w:bCs/>
          <w:sz w:val="26"/>
          <w:szCs w:val="26"/>
        </w:rPr>
        <w:t>No timber, plastics, rubber, or general waste</w:t>
      </w:r>
      <w:r w:rsidRPr="005A3C00">
        <w:rPr>
          <w:sz w:val="26"/>
          <w:szCs w:val="26"/>
        </w:rPr>
        <w:t xml:space="preserve"> — concrete and brick only.</w:t>
      </w:r>
    </w:p>
    <w:p w14:paraId="5F4F242B" w14:textId="77777777" w:rsidR="005A3C00" w:rsidRPr="005A3C00" w:rsidRDefault="005A3C00" w:rsidP="005A3C00">
      <w:pPr>
        <w:numPr>
          <w:ilvl w:val="0"/>
          <w:numId w:val="1"/>
        </w:numPr>
        <w:rPr>
          <w:sz w:val="26"/>
          <w:szCs w:val="26"/>
        </w:rPr>
      </w:pPr>
      <w:r w:rsidRPr="005A3C00">
        <w:rPr>
          <w:b/>
          <w:bCs/>
          <w:sz w:val="26"/>
          <w:szCs w:val="26"/>
        </w:rPr>
        <w:t>No glass, ceramics, or tiles</w:t>
      </w:r>
      <w:r w:rsidRPr="005A3C00">
        <w:rPr>
          <w:sz w:val="26"/>
          <w:szCs w:val="26"/>
        </w:rPr>
        <w:t xml:space="preserve"> — these can shatter and damage internal components.</w:t>
      </w:r>
    </w:p>
    <w:p w14:paraId="7A2B6959" w14:textId="77777777" w:rsidR="005A3C00" w:rsidRPr="005A3C00" w:rsidRDefault="005A3C00" w:rsidP="005A3C00">
      <w:pPr>
        <w:numPr>
          <w:ilvl w:val="0"/>
          <w:numId w:val="1"/>
        </w:numPr>
        <w:rPr>
          <w:sz w:val="26"/>
          <w:szCs w:val="26"/>
        </w:rPr>
      </w:pPr>
      <w:r w:rsidRPr="005A3C00">
        <w:rPr>
          <w:b/>
          <w:bCs/>
          <w:sz w:val="26"/>
          <w:szCs w:val="26"/>
        </w:rPr>
        <w:t>No oversized material</w:t>
      </w:r>
      <w:r w:rsidRPr="005A3C00">
        <w:rPr>
          <w:sz w:val="26"/>
          <w:szCs w:val="26"/>
        </w:rPr>
        <w:t xml:space="preserve"> — maximum piece size: </w:t>
      </w:r>
      <w:r w:rsidRPr="005A3C00">
        <w:rPr>
          <w:b/>
          <w:bCs/>
          <w:sz w:val="26"/>
          <w:szCs w:val="26"/>
        </w:rPr>
        <w:t>400mm x 170mm</w:t>
      </w:r>
      <w:r w:rsidRPr="005A3C00">
        <w:rPr>
          <w:sz w:val="26"/>
          <w:szCs w:val="26"/>
        </w:rPr>
        <w:t>.</w:t>
      </w:r>
    </w:p>
    <w:p w14:paraId="6E757277" w14:textId="77777777" w:rsidR="005A3C00" w:rsidRPr="005A3C00" w:rsidRDefault="005A3C00" w:rsidP="005A3C00">
      <w:pPr>
        <w:numPr>
          <w:ilvl w:val="0"/>
          <w:numId w:val="1"/>
        </w:numPr>
        <w:rPr>
          <w:sz w:val="26"/>
          <w:szCs w:val="26"/>
        </w:rPr>
      </w:pPr>
      <w:r w:rsidRPr="005A3C00">
        <w:rPr>
          <w:b/>
          <w:bCs/>
          <w:sz w:val="26"/>
          <w:szCs w:val="26"/>
        </w:rPr>
        <w:t>No wet slurry or soil</w:t>
      </w:r>
      <w:r w:rsidRPr="005A3C00">
        <w:rPr>
          <w:sz w:val="26"/>
          <w:szCs w:val="26"/>
        </w:rPr>
        <w:t xml:space="preserve"> — the crusher is not designed for mud or loose earth.</w:t>
      </w:r>
    </w:p>
    <w:p w14:paraId="2AB5383E" w14:textId="77777777" w:rsidR="005A3C00" w:rsidRPr="005A3C00" w:rsidRDefault="005A3C00" w:rsidP="005A3C00">
      <w:pPr>
        <w:numPr>
          <w:ilvl w:val="0"/>
          <w:numId w:val="1"/>
        </w:numPr>
        <w:rPr>
          <w:sz w:val="26"/>
          <w:szCs w:val="26"/>
        </w:rPr>
      </w:pPr>
      <w:r w:rsidRPr="005A3C00">
        <w:rPr>
          <w:b/>
          <w:bCs/>
          <w:sz w:val="26"/>
          <w:szCs w:val="26"/>
        </w:rPr>
        <w:t>No hazardous materials</w:t>
      </w:r>
      <w:r w:rsidRPr="005A3C00">
        <w:rPr>
          <w:sz w:val="26"/>
          <w:szCs w:val="26"/>
        </w:rPr>
        <w:t xml:space="preserve"> — including asbestos, chemicals, or contaminated waste.</w:t>
      </w:r>
    </w:p>
    <w:p w14:paraId="053B637D" w14:textId="77777777" w:rsidR="005A3C00" w:rsidRPr="005A3C00" w:rsidRDefault="005A3C00" w:rsidP="005A3C00">
      <w:pPr>
        <w:rPr>
          <w:b/>
          <w:bCs/>
          <w:sz w:val="32"/>
          <w:szCs w:val="32"/>
        </w:rPr>
      </w:pPr>
      <w:r w:rsidRPr="005A3C00">
        <w:rPr>
          <w:b/>
          <w:bCs/>
          <w:sz w:val="32"/>
          <w:szCs w:val="32"/>
        </w:rPr>
        <w:t>Essential Operating Rules</w:t>
      </w:r>
    </w:p>
    <w:p w14:paraId="52647864" w14:textId="77777777" w:rsidR="005A3C00" w:rsidRPr="005A3C00" w:rsidRDefault="005A3C00" w:rsidP="005A3C00">
      <w:pPr>
        <w:numPr>
          <w:ilvl w:val="0"/>
          <w:numId w:val="2"/>
        </w:numPr>
        <w:rPr>
          <w:sz w:val="26"/>
          <w:szCs w:val="26"/>
        </w:rPr>
      </w:pPr>
      <w:r w:rsidRPr="005A3C00">
        <w:rPr>
          <w:b/>
          <w:bCs/>
          <w:sz w:val="26"/>
          <w:szCs w:val="26"/>
        </w:rPr>
        <w:t>Machine must be operated by a competent adult (18+).</w:t>
      </w:r>
    </w:p>
    <w:p w14:paraId="736B8731" w14:textId="77777777" w:rsidR="005A3C00" w:rsidRPr="005A3C00" w:rsidRDefault="005A3C00" w:rsidP="005A3C00">
      <w:pPr>
        <w:numPr>
          <w:ilvl w:val="0"/>
          <w:numId w:val="2"/>
        </w:numPr>
        <w:rPr>
          <w:sz w:val="26"/>
          <w:szCs w:val="26"/>
        </w:rPr>
      </w:pPr>
      <w:r w:rsidRPr="005A3C00">
        <w:rPr>
          <w:b/>
          <w:bCs/>
          <w:sz w:val="26"/>
          <w:szCs w:val="26"/>
        </w:rPr>
        <w:t>Keep hands, feet, and clothing away from moving parts</w:t>
      </w:r>
      <w:r w:rsidRPr="005A3C00">
        <w:rPr>
          <w:sz w:val="26"/>
          <w:szCs w:val="26"/>
        </w:rPr>
        <w:t xml:space="preserve"> </w:t>
      </w:r>
      <w:proofErr w:type="gramStart"/>
      <w:r w:rsidRPr="005A3C00">
        <w:rPr>
          <w:sz w:val="26"/>
          <w:szCs w:val="26"/>
        </w:rPr>
        <w:t>at all times</w:t>
      </w:r>
      <w:proofErr w:type="gramEnd"/>
      <w:r w:rsidRPr="005A3C00">
        <w:rPr>
          <w:sz w:val="26"/>
          <w:szCs w:val="26"/>
        </w:rPr>
        <w:t>.</w:t>
      </w:r>
    </w:p>
    <w:p w14:paraId="7F2E4E18" w14:textId="77777777" w:rsidR="005A3C00" w:rsidRPr="005A3C00" w:rsidRDefault="005A3C00" w:rsidP="005A3C00">
      <w:pPr>
        <w:numPr>
          <w:ilvl w:val="0"/>
          <w:numId w:val="2"/>
        </w:numPr>
        <w:rPr>
          <w:sz w:val="26"/>
          <w:szCs w:val="26"/>
        </w:rPr>
      </w:pPr>
      <w:r w:rsidRPr="005A3C00">
        <w:rPr>
          <w:b/>
          <w:bCs/>
          <w:sz w:val="26"/>
          <w:szCs w:val="26"/>
        </w:rPr>
        <w:t>Always use the emergency stop</w:t>
      </w:r>
      <w:r w:rsidRPr="005A3C00">
        <w:rPr>
          <w:sz w:val="26"/>
          <w:szCs w:val="26"/>
        </w:rPr>
        <w:t xml:space="preserve"> if anything becomes jammed or unsafe.</w:t>
      </w:r>
    </w:p>
    <w:p w14:paraId="2E76F31E" w14:textId="77777777" w:rsidR="005A3C00" w:rsidRPr="005A3C00" w:rsidRDefault="005A3C00" w:rsidP="005A3C00">
      <w:pPr>
        <w:numPr>
          <w:ilvl w:val="0"/>
          <w:numId w:val="2"/>
        </w:numPr>
        <w:rPr>
          <w:sz w:val="26"/>
          <w:szCs w:val="26"/>
        </w:rPr>
      </w:pPr>
      <w:r w:rsidRPr="005A3C00">
        <w:rPr>
          <w:b/>
          <w:bCs/>
          <w:sz w:val="26"/>
          <w:szCs w:val="26"/>
        </w:rPr>
        <w:t>Feed material slowly and evenly</w:t>
      </w:r>
      <w:r w:rsidRPr="005A3C00">
        <w:rPr>
          <w:sz w:val="26"/>
          <w:szCs w:val="26"/>
        </w:rPr>
        <w:t xml:space="preserve"> — do not overload the hopper.</w:t>
      </w:r>
    </w:p>
    <w:p w14:paraId="24599E3E" w14:textId="77777777" w:rsidR="005A3C00" w:rsidRPr="005A3C00" w:rsidRDefault="005A3C00" w:rsidP="005A3C00">
      <w:pPr>
        <w:numPr>
          <w:ilvl w:val="0"/>
          <w:numId w:val="2"/>
        </w:numPr>
        <w:rPr>
          <w:sz w:val="26"/>
          <w:szCs w:val="26"/>
        </w:rPr>
      </w:pPr>
      <w:r w:rsidRPr="005A3C00">
        <w:rPr>
          <w:b/>
          <w:bCs/>
          <w:sz w:val="26"/>
          <w:szCs w:val="26"/>
        </w:rPr>
        <w:t>Ensure the crusher is on level, stable ground</w:t>
      </w:r>
      <w:r w:rsidRPr="005A3C00">
        <w:rPr>
          <w:sz w:val="26"/>
          <w:szCs w:val="26"/>
        </w:rPr>
        <w:t xml:space="preserve"> before starting.</w:t>
      </w:r>
    </w:p>
    <w:p w14:paraId="1D1869EC" w14:textId="77777777" w:rsidR="005A3C00" w:rsidRPr="005A3C00" w:rsidRDefault="005A3C00" w:rsidP="005A3C00">
      <w:pPr>
        <w:numPr>
          <w:ilvl w:val="0"/>
          <w:numId w:val="2"/>
        </w:numPr>
        <w:rPr>
          <w:sz w:val="26"/>
          <w:szCs w:val="26"/>
        </w:rPr>
      </w:pPr>
      <w:r w:rsidRPr="005A3C00">
        <w:rPr>
          <w:b/>
          <w:bCs/>
          <w:sz w:val="26"/>
          <w:szCs w:val="26"/>
        </w:rPr>
        <w:t>Check the conveyor is clear</w:t>
      </w:r>
      <w:r w:rsidRPr="005A3C00">
        <w:rPr>
          <w:sz w:val="26"/>
          <w:szCs w:val="26"/>
        </w:rPr>
        <w:t xml:space="preserve"> before switching on.</w:t>
      </w:r>
    </w:p>
    <w:p w14:paraId="4CA43B74" w14:textId="77777777" w:rsidR="005A3C00" w:rsidRPr="005A3C00" w:rsidRDefault="005A3C00" w:rsidP="005A3C00">
      <w:pPr>
        <w:numPr>
          <w:ilvl w:val="0"/>
          <w:numId w:val="2"/>
        </w:numPr>
        <w:rPr>
          <w:sz w:val="26"/>
          <w:szCs w:val="26"/>
        </w:rPr>
      </w:pPr>
      <w:r w:rsidRPr="005A3C00">
        <w:rPr>
          <w:b/>
          <w:bCs/>
          <w:sz w:val="26"/>
          <w:szCs w:val="26"/>
        </w:rPr>
        <w:t>Wear mandatory PPE</w:t>
      </w:r>
      <w:r w:rsidRPr="005A3C00">
        <w:rPr>
          <w:sz w:val="26"/>
          <w:szCs w:val="26"/>
        </w:rPr>
        <w:t>: hard hat, gloves, steel-toe boots, eye protection, and ear protection.</w:t>
      </w:r>
    </w:p>
    <w:p w14:paraId="5389BE3C" w14:textId="77777777" w:rsidR="005A3C00" w:rsidRPr="005A3C00" w:rsidRDefault="005A3C00" w:rsidP="005A3C00">
      <w:pPr>
        <w:numPr>
          <w:ilvl w:val="0"/>
          <w:numId w:val="2"/>
        </w:numPr>
        <w:rPr>
          <w:sz w:val="26"/>
          <w:szCs w:val="26"/>
        </w:rPr>
      </w:pPr>
      <w:r w:rsidRPr="005A3C00">
        <w:rPr>
          <w:b/>
          <w:bCs/>
          <w:sz w:val="26"/>
          <w:szCs w:val="26"/>
        </w:rPr>
        <w:t>Maintain a clear exclusion zone</w:t>
      </w:r>
      <w:r w:rsidRPr="005A3C00">
        <w:rPr>
          <w:sz w:val="26"/>
          <w:szCs w:val="26"/>
        </w:rPr>
        <w:t xml:space="preserve"> around the machine (minimum 3 metres).</w:t>
      </w:r>
    </w:p>
    <w:p w14:paraId="6653EF9E" w14:textId="77777777" w:rsidR="005A3C00" w:rsidRPr="005A3C00" w:rsidRDefault="005A3C00" w:rsidP="005A3C00">
      <w:pPr>
        <w:numPr>
          <w:ilvl w:val="0"/>
          <w:numId w:val="2"/>
        </w:numPr>
        <w:rPr>
          <w:sz w:val="26"/>
          <w:szCs w:val="26"/>
        </w:rPr>
      </w:pPr>
      <w:r w:rsidRPr="005A3C00">
        <w:rPr>
          <w:b/>
          <w:bCs/>
          <w:sz w:val="26"/>
          <w:szCs w:val="26"/>
        </w:rPr>
        <w:t>Never leave the machine running unattended.</w:t>
      </w:r>
    </w:p>
    <w:p w14:paraId="5F819155" w14:textId="77777777" w:rsidR="005A3C00" w:rsidRDefault="005A3C00">
      <w:pPr>
        <w:rPr>
          <w:b/>
          <w:bCs/>
          <w:sz w:val="26"/>
          <w:szCs w:val="26"/>
        </w:rPr>
      </w:pPr>
      <w:r>
        <w:rPr>
          <w:b/>
          <w:bCs/>
          <w:sz w:val="26"/>
          <w:szCs w:val="26"/>
        </w:rPr>
        <w:br w:type="page"/>
      </w:r>
    </w:p>
    <w:p w14:paraId="3D1C68D9" w14:textId="05C13100" w:rsidR="005A3C00" w:rsidRPr="005A3C00" w:rsidRDefault="005A3C00" w:rsidP="005A3C00">
      <w:pPr>
        <w:rPr>
          <w:b/>
          <w:bCs/>
          <w:sz w:val="32"/>
          <w:szCs w:val="32"/>
        </w:rPr>
      </w:pPr>
      <w:proofErr w:type="gramStart"/>
      <w:r w:rsidRPr="005A3C00">
        <w:rPr>
          <w:b/>
          <w:bCs/>
          <w:sz w:val="32"/>
          <w:szCs w:val="32"/>
        </w:rPr>
        <w:lastRenderedPageBreak/>
        <w:t>Do’s</w:t>
      </w:r>
      <w:proofErr w:type="gramEnd"/>
      <w:r w:rsidRPr="005A3C00">
        <w:rPr>
          <w:b/>
          <w:bCs/>
          <w:sz w:val="32"/>
          <w:szCs w:val="32"/>
        </w:rPr>
        <w:t xml:space="preserve"> for Safe Use</w:t>
      </w:r>
    </w:p>
    <w:p w14:paraId="05EF2E9E" w14:textId="77777777" w:rsidR="005A3C00" w:rsidRPr="005A3C00" w:rsidRDefault="005A3C00" w:rsidP="005A3C00">
      <w:pPr>
        <w:numPr>
          <w:ilvl w:val="0"/>
          <w:numId w:val="3"/>
        </w:numPr>
        <w:rPr>
          <w:sz w:val="26"/>
          <w:szCs w:val="26"/>
        </w:rPr>
      </w:pPr>
      <w:r w:rsidRPr="005A3C00">
        <w:rPr>
          <w:b/>
          <w:bCs/>
          <w:sz w:val="26"/>
          <w:szCs w:val="26"/>
        </w:rPr>
        <w:t>Do inspect material before feeding</w:t>
      </w:r>
      <w:r w:rsidRPr="005A3C00">
        <w:rPr>
          <w:sz w:val="26"/>
          <w:szCs w:val="26"/>
        </w:rPr>
        <w:t xml:space="preserve"> to ensure it is clean and metal-free.</w:t>
      </w:r>
    </w:p>
    <w:p w14:paraId="43DC1873" w14:textId="77777777" w:rsidR="005A3C00" w:rsidRPr="005A3C00" w:rsidRDefault="005A3C00" w:rsidP="005A3C00">
      <w:pPr>
        <w:numPr>
          <w:ilvl w:val="0"/>
          <w:numId w:val="3"/>
        </w:numPr>
        <w:rPr>
          <w:sz w:val="26"/>
          <w:szCs w:val="26"/>
        </w:rPr>
      </w:pPr>
      <w:r w:rsidRPr="005A3C00">
        <w:rPr>
          <w:b/>
          <w:bCs/>
          <w:sz w:val="26"/>
          <w:szCs w:val="26"/>
        </w:rPr>
        <w:t>Do keep the work area tidy</w:t>
      </w:r>
      <w:r w:rsidRPr="005A3C00">
        <w:rPr>
          <w:sz w:val="26"/>
          <w:szCs w:val="26"/>
        </w:rPr>
        <w:t xml:space="preserve"> to avoid slips and trips.</w:t>
      </w:r>
    </w:p>
    <w:p w14:paraId="6DA2BE54" w14:textId="77777777" w:rsidR="005A3C00" w:rsidRPr="005A3C00" w:rsidRDefault="005A3C00" w:rsidP="005A3C00">
      <w:pPr>
        <w:numPr>
          <w:ilvl w:val="0"/>
          <w:numId w:val="3"/>
        </w:numPr>
        <w:rPr>
          <w:sz w:val="26"/>
          <w:szCs w:val="26"/>
        </w:rPr>
      </w:pPr>
      <w:r w:rsidRPr="005A3C00">
        <w:rPr>
          <w:b/>
          <w:bCs/>
          <w:sz w:val="26"/>
          <w:szCs w:val="26"/>
        </w:rPr>
        <w:t>Do monitor the output size</w:t>
      </w:r>
      <w:r w:rsidRPr="005A3C00">
        <w:rPr>
          <w:sz w:val="26"/>
          <w:szCs w:val="26"/>
        </w:rPr>
        <w:t xml:space="preserve"> and adjust jaws only when the machine is off.</w:t>
      </w:r>
    </w:p>
    <w:p w14:paraId="176C9275" w14:textId="77777777" w:rsidR="005A3C00" w:rsidRPr="005A3C00" w:rsidRDefault="005A3C00" w:rsidP="005A3C00">
      <w:pPr>
        <w:numPr>
          <w:ilvl w:val="0"/>
          <w:numId w:val="3"/>
        </w:numPr>
        <w:rPr>
          <w:sz w:val="26"/>
          <w:szCs w:val="26"/>
        </w:rPr>
      </w:pPr>
      <w:r w:rsidRPr="005A3C00">
        <w:rPr>
          <w:b/>
          <w:bCs/>
          <w:sz w:val="26"/>
          <w:szCs w:val="26"/>
        </w:rPr>
        <w:t>Do report any faults immediately</w:t>
      </w:r>
      <w:r w:rsidRPr="005A3C00">
        <w:rPr>
          <w:sz w:val="26"/>
          <w:szCs w:val="26"/>
        </w:rPr>
        <w:t xml:space="preserve"> to Kougar Tool Hire.</w:t>
      </w:r>
    </w:p>
    <w:p w14:paraId="3B3B4262" w14:textId="77777777" w:rsidR="005A3C00" w:rsidRPr="005A3C00" w:rsidRDefault="005A3C00" w:rsidP="005A3C00">
      <w:pPr>
        <w:numPr>
          <w:ilvl w:val="0"/>
          <w:numId w:val="3"/>
        </w:numPr>
        <w:rPr>
          <w:sz w:val="26"/>
          <w:szCs w:val="26"/>
        </w:rPr>
      </w:pPr>
      <w:r w:rsidRPr="005A3C00">
        <w:rPr>
          <w:b/>
          <w:bCs/>
          <w:sz w:val="26"/>
          <w:szCs w:val="26"/>
        </w:rPr>
        <w:t>Do shut down properly</w:t>
      </w:r>
      <w:r w:rsidRPr="005A3C00">
        <w:rPr>
          <w:sz w:val="26"/>
          <w:szCs w:val="26"/>
        </w:rPr>
        <w:t>: stop feed, idle to clear, power off, isolate.</w:t>
      </w:r>
    </w:p>
    <w:p w14:paraId="6B6E8610" w14:textId="77777777" w:rsidR="005A3C00" w:rsidRPr="005A3C00" w:rsidRDefault="005A3C00" w:rsidP="005A3C00">
      <w:pPr>
        <w:rPr>
          <w:b/>
          <w:bCs/>
          <w:sz w:val="32"/>
          <w:szCs w:val="32"/>
        </w:rPr>
      </w:pPr>
      <w:r w:rsidRPr="005A3C00">
        <w:rPr>
          <w:b/>
          <w:bCs/>
          <w:sz w:val="32"/>
          <w:szCs w:val="32"/>
        </w:rPr>
        <w:t>Don’ts for Safe Use</w:t>
      </w:r>
    </w:p>
    <w:p w14:paraId="0A19F333" w14:textId="77777777" w:rsidR="005A3C00" w:rsidRPr="005A3C00" w:rsidRDefault="005A3C00" w:rsidP="005A3C00">
      <w:pPr>
        <w:numPr>
          <w:ilvl w:val="0"/>
          <w:numId w:val="4"/>
        </w:numPr>
        <w:rPr>
          <w:sz w:val="26"/>
          <w:szCs w:val="26"/>
        </w:rPr>
      </w:pPr>
      <w:r w:rsidRPr="005A3C00">
        <w:rPr>
          <w:b/>
          <w:bCs/>
          <w:sz w:val="26"/>
          <w:szCs w:val="26"/>
        </w:rPr>
        <w:t>Don’t force material</w:t>
      </w:r>
      <w:r w:rsidRPr="005A3C00">
        <w:rPr>
          <w:sz w:val="26"/>
          <w:szCs w:val="26"/>
        </w:rPr>
        <w:t xml:space="preserve"> into the jaws.</w:t>
      </w:r>
    </w:p>
    <w:p w14:paraId="2093A7D9" w14:textId="77777777" w:rsidR="005A3C00" w:rsidRPr="005A3C00" w:rsidRDefault="005A3C00" w:rsidP="005A3C00">
      <w:pPr>
        <w:numPr>
          <w:ilvl w:val="0"/>
          <w:numId w:val="4"/>
        </w:numPr>
        <w:rPr>
          <w:sz w:val="26"/>
          <w:szCs w:val="26"/>
        </w:rPr>
      </w:pPr>
      <w:r w:rsidRPr="005A3C00">
        <w:rPr>
          <w:b/>
          <w:bCs/>
          <w:sz w:val="26"/>
          <w:szCs w:val="26"/>
        </w:rPr>
        <w:t>Don’t climb on the machine</w:t>
      </w:r>
      <w:r w:rsidRPr="005A3C00">
        <w:rPr>
          <w:sz w:val="26"/>
          <w:szCs w:val="26"/>
        </w:rPr>
        <w:t xml:space="preserve"> or stand on the conveyor.</w:t>
      </w:r>
    </w:p>
    <w:p w14:paraId="5B9AEBC6" w14:textId="77777777" w:rsidR="005A3C00" w:rsidRPr="005A3C00" w:rsidRDefault="005A3C00" w:rsidP="005A3C00">
      <w:pPr>
        <w:numPr>
          <w:ilvl w:val="0"/>
          <w:numId w:val="4"/>
        </w:numPr>
        <w:rPr>
          <w:sz w:val="26"/>
          <w:szCs w:val="26"/>
        </w:rPr>
      </w:pPr>
      <w:r w:rsidRPr="005A3C00">
        <w:rPr>
          <w:b/>
          <w:bCs/>
          <w:sz w:val="26"/>
          <w:szCs w:val="26"/>
        </w:rPr>
        <w:t>Don’t attempt repairs or adjustments</w:t>
      </w:r>
      <w:r w:rsidRPr="005A3C00">
        <w:rPr>
          <w:sz w:val="26"/>
          <w:szCs w:val="26"/>
        </w:rPr>
        <w:t xml:space="preserve"> while the machine is running.</w:t>
      </w:r>
    </w:p>
    <w:p w14:paraId="6153F0C1" w14:textId="77777777" w:rsidR="005A3C00" w:rsidRPr="005A3C00" w:rsidRDefault="005A3C00" w:rsidP="005A3C00">
      <w:pPr>
        <w:numPr>
          <w:ilvl w:val="0"/>
          <w:numId w:val="4"/>
        </w:numPr>
        <w:rPr>
          <w:sz w:val="26"/>
          <w:szCs w:val="26"/>
        </w:rPr>
      </w:pPr>
      <w:r w:rsidRPr="005A3C00">
        <w:rPr>
          <w:b/>
          <w:bCs/>
          <w:sz w:val="26"/>
          <w:szCs w:val="26"/>
        </w:rPr>
        <w:t>Don’t use the crusher in poor visibility</w:t>
      </w:r>
      <w:r w:rsidRPr="005A3C00">
        <w:rPr>
          <w:sz w:val="26"/>
          <w:szCs w:val="26"/>
        </w:rPr>
        <w:t xml:space="preserve"> or without adequate lighting.</w:t>
      </w:r>
    </w:p>
    <w:p w14:paraId="6C48168B" w14:textId="77777777" w:rsidR="005A3C00" w:rsidRPr="005A3C00" w:rsidRDefault="005A3C00" w:rsidP="005A3C00">
      <w:pPr>
        <w:numPr>
          <w:ilvl w:val="0"/>
          <w:numId w:val="4"/>
        </w:numPr>
        <w:rPr>
          <w:sz w:val="26"/>
          <w:szCs w:val="26"/>
        </w:rPr>
      </w:pPr>
      <w:r w:rsidRPr="005A3C00">
        <w:rPr>
          <w:b/>
          <w:bCs/>
          <w:sz w:val="26"/>
          <w:szCs w:val="26"/>
        </w:rPr>
        <w:t>Don’t allow untrained persons</w:t>
      </w:r>
      <w:r w:rsidRPr="005A3C00">
        <w:rPr>
          <w:sz w:val="26"/>
          <w:szCs w:val="26"/>
        </w:rPr>
        <w:t xml:space="preserve"> to operate or assist.</w:t>
      </w:r>
    </w:p>
    <w:p w14:paraId="2495CB0F" w14:textId="77777777" w:rsidR="005A3C00" w:rsidRPr="005A3C00" w:rsidRDefault="005A3C00" w:rsidP="005A3C00">
      <w:pPr>
        <w:rPr>
          <w:b/>
          <w:bCs/>
          <w:sz w:val="32"/>
          <w:szCs w:val="32"/>
        </w:rPr>
      </w:pPr>
      <w:r w:rsidRPr="005A3C00">
        <w:rPr>
          <w:b/>
          <w:bCs/>
          <w:sz w:val="32"/>
          <w:szCs w:val="32"/>
        </w:rPr>
        <w:t>Hirer Responsibilities</w:t>
      </w:r>
    </w:p>
    <w:p w14:paraId="219BBBF8" w14:textId="77777777" w:rsidR="005A3C00" w:rsidRPr="005A3C00" w:rsidRDefault="005A3C00" w:rsidP="005A3C00">
      <w:pPr>
        <w:numPr>
          <w:ilvl w:val="0"/>
          <w:numId w:val="5"/>
        </w:numPr>
        <w:rPr>
          <w:sz w:val="26"/>
          <w:szCs w:val="26"/>
        </w:rPr>
      </w:pPr>
      <w:r w:rsidRPr="005A3C00">
        <w:rPr>
          <w:b/>
          <w:bCs/>
          <w:sz w:val="26"/>
          <w:szCs w:val="26"/>
        </w:rPr>
        <w:t>You are responsible for the machine from delivery to collection.</w:t>
      </w:r>
    </w:p>
    <w:p w14:paraId="6E86D170" w14:textId="77777777" w:rsidR="005A3C00" w:rsidRPr="005A3C00" w:rsidRDefault="005A3C00" w:rsidP="005A3C00">
      <w:pPr>
        <w:numPr>
          <w:ilvl w:val="0"/>
          <w:numId w:val="5"/>
        </w:numPr>
        <w:rPr>
          <w:sz w:val="26"/>
          <w:szCs w:val="26"/>
        </w:rPr>
      </w:pPr>
      <w:r w:rsidRPr="005A3C00">
        <w:rPr>
          <w:b/>
          <w:bCs/>
          <w:sz w:val="26"/>
          <w:szCs w:val="26"/>
        </w:rPr>
        <w:t>Any damage caused by misuse or prohibited materials will be chargeable.</w:t>
      </w:r>
    </w:p>
    <w:p w14:paraId="451DA64E" w14:textId="77777777" w:rsidR="005A3C00" w:rsidRPr="005A3C00" w:rsidRDefault="005A3C00" w:rsidP="005A3C00">
      <w:pPr>
        <w:numPr>
          <w:ilvl w:val="0"/>
          <w:numId w:val="5"/>
        </w:numPr>
        <w:rPr>
          <w:sz w:val="26"/>
          <w:szCs w:val="26"/>
        </w:rPr>
      </w:pPr>
      <w:r w:rsidRPr="005A3C00">
        <w:rPr>
          <w:b/>
          <w:bCs/>
          <w:sz w:val="26"/>
          <w:szCs w:val="26"/>
        </w:rPr>
        <w:t>Daily checks</w:t>
      </w:r>
      <w:r w:rsidRPr="005A3C00">
        <w:rPr>
          <w:sz w:val="26"/>
          <w:szCs w:val="26"/>
        </w:rPr>
        <w:t xml:space="preserve"> (fluids, belts, safety guards) must be carried out.</w:t>
      </w:r>
    </w:p>
    <w:p w14:paraId="1D81D87A" w14:textId="77777777" w:rsidR="005A3C00" w:rsidRPr="005A3C00" w:rsidRDefault="005A3C00" w:rsidP="005A3C00">
      <w:pPr>
        <w:numPr>
          <w:ilvl w:val="0"/>
          <w:numId w:val="5"/>
        </w:numPr>
        <w:rPr>
          <w:sz w:val="26"/>
          <w:szCs w:val="26"/>
        </w:rPr>
      </w:pPr>
      <w:r w:rsidRPr="005A3C00">
        <w:rPr>
          <w:b/>
          <w:bCs/>
          <w:sz w:val="26"/>
          <w:szCs w:val="26"/>
        </w:rPr>
        <w:t>Fuel used must match specification</w:t>
      </w:r>
      <w:r w:rsidRPr="005A3C00">
        <w:rPr>
          <w:sz w:val="26"/>
          <w:szCs w:val="26"/>
        </w:rPr>
        <w:t xml:space="preserve"> provided at handover.</w:t>
      </w:r>
    </w:p>
    <w:p w14:paraId="195A8781" w14:textId="77777777" w:rsidR="005A3C00" w:rsidRPr="005A3C00" w:rsidRDefault="005A3C00" w:rsidP="005A3C00">
      <w:pPr>
        <w:numPr>
          <w:ilvl w:val="0"/>
          <w:numId w:val="5"/>
        </w:numPr>
        <w:rPr>
          <w:sz w:val="26"/>
          <w:szCs w:val="26"/>
        </w:rPr>
      </w:pPr>
      <w:r w:rsidRPr="005A3C00">
        <w:rPr>
          <w:b/>
          <w:bCs/>
          <w:sz w:val="26"/>
          <w:szCs w:val="26"/>
        </w:rPr>
        <w:t>Machine must be cleaned</w:t>
      </w:r>
      <w:r w:rsidRPr="005A3C00">
        <w:rPr>
          <w:sz w:val="26"/>
          <w:szCs w:val="26"/>
        </w:rPr>
        <w:t xml:space="preserve"> before collection.</w:t>
      </w:r>
    </w:p>
    <w:p w14:paraId="410D28C5" w14:textId="77777777" w:rsidR="005A3C00" w:rsidRPr="005A3C00" w:rsidRDefault="005A3C00" w:rsidP="005A3C00">
      <w:pPr>
        <w:rPr>
          <w:b/>
          <w:bCs/>
          <w:sz w:val="32"/>
          <w:szCs w:val="32"/>
        </w:rPr>
      </w:pPr>
      <w:r w:rsidRPr="005A3C00">
        <w:rPr>
          <w:b/>
          <w:bCs/>
          <w:sz w:val="32"/>
          <w:szCs w:val="32"/>
        </w:rPr>
        <w:t>Emergency &amp; Faults</w:t>
      </w:r>
    </w:p>
    <w:p w14:paraId="30E1DD4B" w14:textId="77777777" w:rsidR="005A3C00" w:rsidRPr="005A3C00" w:rsidRDefault="005A3C00" w:rsidP="005A3C00">
      <w:pPr>
        <w:numPr>
          <w:ilvl w:val="0"/>
          <w:numId w:val="6"/>
        </w:numPr>
        <w:rPr>
          <w:sz w:val="26"/>
          <w:szCs w:val="26"/>
        </w:rPr>
      </w:pPr>
      <w:r w:rsidRPr="005A3C00">
        <w:rPr>
          <w:sz w:val="26"/>
          <w:szCs w:val="26"/>
        </w:rPr>
        <w:t xml:space="preserve">Use the </w:t>
      </w:r>
      <w:r w:rsidRPr="005A3C00">
        <w:rPr>
          <w:b/>
          <w:bCs/>
          <w:sz w:val="26"/>
          <w:szCs w:val="26"/>
        </w:rPr>
        <w:t>emergency stop button</w:t>
      </w:r>
      <w:r w:rsidRPr="005A3C00">
        <w:rPr>
          <w:sz w:val="26"/>
          <w:szCs w:val="26"/>
        </w:rPr>
        <w:t xml:space="preserve"> immediately if unsafe conditions arise.</w:t>
      </w:r>
    </w:p>
    <w:p w14:paraId="63F343E9" w14:textId="77777777" w:rsidR="005A3C00" w:rsidRPr="005A3C00" w:rsidRDefault="005A3C00" w:rsidP="005A3C00">
      <w:pPr>
        <w:numPr>
          <w:ilvl w:val="0"/>
          <w:numId w:val="6"/>
        </w:numPr>
        <w:rPr>
          <w:sz w:val="26"/>
          <w:szCs w:val="26"/>
        </w:rPr>
      </w:pPr>
      <w:r w:rsidRPr="005A3C00">
        <w:rPr>
          <w:sz w:val="26"/>
          <w:szCs w:val="26"/>
        </w:rPr>
        <w:t xml:space="preserve">Stop the machine, isolate power, and </w:t>
      </w:r>
      <w:r w:rsidRPr="005A3C00">
        <w:rPr>
          <w:b/>
          <w:bCs/>
          <w:sz w:val="26"/>
          <w:szCs w:val="26"/>
        </w:rPr>
        <w:t>do not attempt to clear blockages by hand</w:t>
      </w:r>
      <w:r w:rsidRPr="005A3C00">
        <w:rPr>
          <w:sz w:val="26"/>
          <w:szCs w:val="26"/>
        </w:rPr>
        <w:t>.</w:t>
      </w:r>
    </w:p>
    <w:p w14:paraId="06812E4B" w14:textId="5F64F268" w:rsidR="005A3C00" w:rsidRPr="005A3C00" w:rsidRDefault="005A3C00" w:rsidP="005A3C00">
      <w:pPr>
        <w:numPr>
          <w:ilvl w:val="0"/>
          <w:numId w:val="6"/>
        </w:numPr>
        <w:rPr>
          <w:sz w:val="26"/>
          <w:szCs w:val="26"/>
        </w:rPr>
      </w:pPr>
      <w:r w:rsidRPr="005A3C00">
        <w:rPr>
          <w:sz w:val="26"/>
          <w:szCs w:val="26"/>
        </w:rPr>
        <w:t>Contact Kougar Tool Hire for support</w:t>
      </w:r>
      <w:r>
        <w:rPr>
          <w:sz w:val="26"/>
          <w:szCs w:val="26"/>
        </w:rPr>
        <w:t xml:space="preserve"> on 0208 875 1177</w:t>
      </w:r>
    </w:p>
    <w:p w14:paraId="24D9B543" w14:textId="4911A45E" w:rsidR="005A3C00" w:rsidRPr="005A3C00" w:rsidRDefault="005A3C00" w:rsidP="005A3C00">
      <w:pPr>
        <w:rPr>
          <w:sz w:val="26"/>
          <w:szCs w:val="26"/>
        </w:rPr>
      </w:pPr>
    </w:p>
    <w:p w14:paraId="35AF4AC8" w14:textId="08B15CE6" w:rsidR="005A3C00" w:rsidRPr="005A3C00" w:rsidRDefault="005A3C00">
      <w:pPr>
        <w:rPr>
          <w:sz w:val="26"/>
          <w:szCs w:val="26"/>
        </w:rPr>
      </w:pPr>
      <w:r w:rsidRPr="005A3C00">
        <w:rPr>
          <w:b/>
          <w:bCs/>
          <w:sz w:val="26"/>
          <w:szCs w:val="26"/>
        </w:rPr>
        <w:t>Kougar Tool Hire – Safe, Reliable, Professional</w:t>
      </w:r>
    </w:p>
    <w:sectPr w:rsidR="005A3C00" w:rsidRPr="005A3C0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CEF52" w14:textId="77777777" w:rsidR="00176717" w:rsidRDefault="00176717" w:rsidP="005A3C00">
      <w:pPr>
        <w:spacing w:after="0" w:line="240" w:lineRule="auto"/>
      </w:pPr>
      <w:r>
        <w:separator/>
      </w:r>
    </w:p>
  </w:endnote>
  <w:endnote w:type="continuationSeparator" w:id="0">
    <w:p w14:paraId="5BA46A06" w14:textId="77777777" w:rsidR="00176717" w:rsidRDefault="00176717" w:rsidP="005A3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E748E" w14:textId="77777777" w:rsidR="00176717" w:rsidRDefault="00176717" w:rsidP="005A3C00">
      <w:pPr>
        <w:spacing w:after="0" w:line="240" w:lineRule="auto"/>
      </w:pPr>
      <w:r>
        <w:separator/>
      </w:r>
    </w:p>
  </w:footnote>
  <w:footnote w:type="continuationSeparator" w:id="0">
    <w:p w14:paraId="524BC219" w14:textId="77777777" w:rsidR="00176717" w:rsidRDefault="00176717" w:rsidP="005A3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62FF" w14:textId="5FA620CA" w:rsidR="005A3C00" w:rsidRDefault="005A3C00" w:rsidP="005A3C00">
    <w:pPr>
      <w:pStyle w:val="Header"/>
      <w:jc w:val="center"/>
    </w:pPr>
    <w:r>
      <w:rPr>
        <w:noProof/>
      </w:rPr>
      <w:drawing>
        <wp:inline distT="0" distB="0" distL="0" distR="0" wp14:anchorId="3718FB75" wp14:editId="252CF14B">
          <wp:extent cx="1042988" cy="726700"/>
          <wp:effectExtent l="0" t="0" r="5080" b="0"/>
          <wp:docPr id="1845010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470" cy="7367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552C7"/>
    <w:multiLevelType w:val="multilevel"/>
    <w:tmpl w:val="B54A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AB2E02"/>
    <w:multiLevelType w:val="multilevel"/>
    <w:tmpl w:val="754E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41335A"/>
    <w:multiLevelType w:val="multilevel"/>
    <w:tmpl w:val="91DC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971D57"/>
    <w:multiLevelType w:val="multilevel"/>
    <w:tmpl w:val="8DA4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BE0EEF"/>
    <w:multiLevelType w:val="multilevel"/>
    <w:tmpl w:val="4638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E61602"/>
    <w:multiLevelType w:val="multilevel"/>
    <w:tmpl w:val="F8C0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619630">
    <w:abstractNumId w:val="4"/>
  </w:num>
  <w:num w:numId="2" w16cid:durableId="2038266074">
    <w:abstractNumId w:val="2"/>
  </w:num>
  <w:num w:numId="3" w16cid:durableId="721250248">
    <w:abstractNumId w:val="0"/>
  </w:num>
  <w:num w:numId="4" w16cid:durableId="2103988741">
    <w:abstractNumId w:val="1"/>
  </w:num>
  <w:num w:numId="5" w16cid:durableId="638269916">
    <w:abstractNumId w:val="3"/>
  </w:num>
  <w:num w:numId="6" w16cid:durableId="2046054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C00"/>
    <w:rsid w:val="00176717"/>
    <w:rsid w:val="002272A2"/>
    <w:rsid w:val="005A3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D7538"/>
  <w15:chartTrackingRefBased/>
  <w15:docId w15:val="{83B8D2BC-987E-4193-A3B3-101946DB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C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C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C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C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C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C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C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C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C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C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C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C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C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C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C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C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C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C00"/>
    <w:rPr>
      <w:rFonts w:eastAsiaTheme="majorEastAsia" w:cstheme="majorBidi"/>
      <w:color w:val="272727" w:themeColor="text1" w:themeTint="D8"/>
    </w:rPr>
  </w:style>
  <w:style w:type="paragraph" w:styleId="Title">
    <w:name w:val="Title"/>
    <w:basedOn w:val="Normal"/>
    <w:next w:val="Normal"/>
    <w:link w:val="TitleChar"/>
    <w:uiPriority w:val="10"/>
    <w:qFormat/>
    <w:rsid w:val="005A3C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C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C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C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C00"/>
    <w:pPr>
      <w:spacing w:before="160"/>
      <w:jc w:val="center"/>
    </w:pPr>
    <w:rPr>
      <w:i/>
      <w:iCs/>
      <w:color w:val="404040" w:themeColor="text1" w:themeTint="BF"/>
    </w:rPr>
  </w:style>
  <w:style w:type="character" w:customStyle="1" w:styleId="QuoteChar">
    <w:name w:val="Quote Char"/>
    <w:basedOn w:val="DefaultParagraphFont"/>
    <w:link w:val="Quote"/>
    <w:uiPriority w:val="29"/>
    <w:rsid w:val="005A3C00"/>
    <w:rPr>
      <w:i/>
      <w:iCs/>
      <w:color w:val="404040" w:themeColor="text1" w:themeTint="BF"/>
    </w:rPr>
  </w:style>
  <w:style w:type="paragraph" w:styleId="ListParagraph">
    <w:name w:val="List Paragraph"/>
    <w:basedOn w:val="Normal"/>
    <w:uiPriority w:val="34"/>
    <w:qFormat/>
    <w:rsid w:val="005A3C00"/>
    <w:pPr>
      <w:ind w:left="720"/>
      <w:contextualSpacing/>
    </w:pPr>
  </w:style>
  <w:style w:type="character" w:styleId="IntenseEmphasis">
    <w:name w:val="Intense Emphasis"/>
    <w:basedOn w:val="DefaultParagraphFont"/>
    <w:uiPriority w:val="21"/>
    <w:qFormat/>
    <w:rsid w:val="005A3C00"/>
    <w:rPr>
      <w:i/>
      <w:iCs/>
      <w:color w:val="0F4761" w:themeColor="accent1" w:themeShade="BF"/>
    </w:rPr>
  </w:style>
  <w:style w:type="paragraph" w:styleId="IntenseQuote">
    <w:name w:val="Intense Quote"/>
    <w:basedOn w:val="Normal"/>
    <w:next w:val="Normal"/>
    <w:link w:val="IntenseQuoteChar"/>
    <w:uiPriority w:val="30"/>
    <w:qFormat/>
    <w:rsid w:val="005A3C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C00"/>
    <w:rPr>
      <w:i/>
      <w:iCs/>
      <w:color w:val="0F4761" w:themeColor="accent1" w:themeShade="BF"/>
    </w:rPr>
  </w:style>
  <w:style w:type="character" w:styleId="IntenseReference">
    <w:name w:val="Intense Reference"/>
    <w:basedOn w:val="DefaultParagraphFont"/>
    <w:uiPriority w:val="32"/>
    <w:qFormat/>
    <w:rsid w:val="005A3C00"/>
    <w:rPr>
      <w:b/>
      <w:bCs/>
      <w:smallCaps/>
      <w:color w:val="0F4761" w:themeColor="accent1" w:themeShade="BF"/>
      <w:spacing w:val="5"/>
    </w:rPr>
  </w:style>
  <w:style w:type="paragraph" w:styleId="Header">
    <w:name w:val="header"/>
    <w:basedOn w:val="Normal"/>
    <w:link w:val="HeaderChar"/>
    <w:uiPriority w:val="99"/>
    <w:unhideWhenUsed/>
    <w:rsid w:val="005A3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C00"/>
  </w:style>
  <w:style w:type="paragraph" w:styleId="Footer">
    <w:name w:val="footer"/>
    <w:basedOn w:val="Normal"/>
    <w:link w:val="FooterChar"/>
    <w:uiPriority w:val="99"/>
    <w:unhideWhenUsed/>
    <w:rsid w:val="005A3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5313D-5531-4672-90E1-D12DE65D8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Drinkwater</dc:creator>
  <cp:keywords/>
  <dc:description/>
  <cp:lastModifiedBy>Emma Drinkwater</cp:lastModifiedBy>
  <cp:revision>1</cp:revision>
  <cp:lastPrinted>2026-03-03T14:26:00Z</cp:lastPrinted>
  <dcterms:created xsi:type="dcterms:W3CDTF">2026-03-03T14:23:00Z</dcterms:created>
  <dcterms:modified xsi:type="dcterms:W3CDTF">2026-03-03T14:28:00Z</dcterms:modified>
</cp:coreProperties>
</file>